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3D" w:rsidRDefault="00D8403D" w:rsidP="00D8403D">
      <w:pPr>
        <w:ind w:left="5387"/>
        <w:jc w:val="center"/>
        <w:outlineLvl w:val="0"/>
        <w:rPr>
          <w:szCs w:val="28"/>
        </w:rPr>
      </w:pPr>
      <w:r w:rsidRPr="00EE7B48">
        <w:rPr>
          <w:szCs w:val="28"/>
        </w:rPr>
        <w:t xml:space="preserve">ПРИЛОЖЕНИЕ № </w:t>
      </w:r>
      <w:r w:rsidR="00E66B3E">
        <w:rPr>
          <w:szCs w:val="28"/>
        </w:rPr>
        <w:t>2</w:t>
      </w:r>
    </w:p>
    <w:p w:rsidR="00F23DB3" w:rsidRPr="00EE7B48" w:rsidRDefault="00F23DB3" w:rsidP="00D8403D">
      <w:pPr>
        <w:ind w:left="5387"/>
        <w:jc w:val="center"/>
        <w:outlineLvl w:val="0"/>
        <w:rPr>
          <w:szCs w:val="28"/>
        </w:rPr>
      </w:pPr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>к административному регламенту</w:t>
      </w:r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 xml:space="preserve">предоставления </w:t>
      </w:r>
      <w:proofErr w:type="gramStart"/>
      <w:r w:rsidRPr="00EE7B48">
        <w:rPr>
          <w:szCs w:val="28"/>
        </w:rPr>
        <w:t>муниципальной</w:t>
      </w:r>
      <w:proofErr w:type="gramEnd"/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>услуги «</w:t>
      </w:r>
      <w:r w:rsidR="00E66B3E" w:rsidRPr="00E66B3E">
        <w:rPr>
          <w:szCs w:val="28"/>
        </w:rPr>
        <w:t>Регистрация заявлений о проведении общественной экологической экспертизы</w:t>
      </w:r>
      <w:r w:rsidRPr="00EE7B48">
        <w:rPr>
          <w:szCs w:val="28"/>
        </w:rPr>
        <w:t>»</w:t>
      </w:r>
    </w:p>
    <w:p w:rsidR="00D8403D" w:rsidRPr="00EE7B48" w:rsidRDefault="00D8403D" w:rsidP="00D8403D">
      <w:pPr>
        <w:ind w:firstLine="540"/>
        <w:rPr>
          <w:szCs w:val="28"/>
        </w:rPr>
      </w:pPr>
    </w:p>
    <w:p w:rsidR="00D8403D" w:rsidRPr="00EE7B48" w:rsidRDefault="00D8403D" w:rsidP="00D8403D">
      <w:pPr>
        <w:ind w:firstLine="540"/>
        <w:rPr>
          <w:szCs w:val="28"/>
        </w:rPr>
      </w:pPr>
    </w:p>
    <w:p w:rsidR="00D8403D" w:rsidRPr="00513E41" w:rsidRDefault="00D8403D" w:rsidP="00D8403D">
      <w:pPr>
        <w:jc w:val="center"/>
        <w:rPr>
          <w:b/>
          <w:szCs w:val="28"/>
        </w:rPr>
      </w:pPr>
      <w:bookmarkStart w:id="0" w:name="Par397"/>
      <w:bookmarkEnd w:id="0"/>
      <w:r w:rsidRPr="00513E41">
        <w:rPr>
          <w:b/>
          <w:szCs w:val="28"/>
        </w:rPr>
        <w:t>БЛОК-СХЕМА</w:t>
      </w:r>
    </w:p>
    <w:p w:rsidR="00D8403D" w:rsidRPr="00513E41" w:rsidRDefault="00D8403D" w:rsidP="00D8403D">
      <w:pPr>
        <w:jc w:val="center"/>
        <w:rPr>
          <w:b/>
          <w:szCs w:val="28"/>
        </w:rPr>
      </w:pPr>
      <w:r w:rsidRPr="00513E41">
        <w:rPr>
          <w:b/>
          <w:szCs w:val="28"/>
        </w:rPr>
        <w:t>последовательности административных процедур при предоставлении муниципальной услуги</w:t>
      </w:r>
    </w:p>
    <w:p w:rsidR="00D8403D" w:rsidRPr="00EE7B48" w:rsidRDefault="00D8403D" w:rsidP="00D8403D">
      <w:pPr>
        <w:jc w:val="center"/>
        <w:rPr>
          <w:szCs w:val="28"/>
        </w:rPr>
      </w:pPr>
    </w:p>
    <w:p w:rsidR="00D8403D" w:rsidRPr="00EE7B48" w:rsidRDefault="005F1021" w:rsidP="00D8403D">
      <w:pPr>
        <w:spacing w:line="336" w:lineRule="atLeast"/>
        <w:rPr>
          <w:szCs w:val="28"/>
        </w:rPr>
      </w:pPr>
      <w:r>
        <w:rPr>
          <w:noProof/>
          <w:szCs w:val="28"/>
        </w:rPr>
        <mc:AlternateContent>
          <mc:Choice Requires="wpc">
            <w:drawing>
              <wp:inline distT="0" distB="0" distL="0" distR="0">
                <wp:extent cx="6118860" cy="4114800"/>
                <wp:effectExtent l="0" t="0" r="15240" b="0"/>
                <wp:docPr id="45" name="Полотно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4"/>
                        <wps:cNvSpPr>
                          <a:spLocks noChangeArrowheads="1"/>
                        </wps:cNvSpPr>
                        <wps:spPr bwMode="auto">
                          <a:xfrm flipH="1">
                            <a:off x="15240" y="76173"/>
                            <a:ext cx="6080760" cy="457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E66B3E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E66B3E">
                                <w:rPr>
                                  <w:sz w:val="24"/>
                                </w:rPr>
                                <w:t xml:space="preserve">приём заявления о проведении общественной экологической экспертизы и </w:t>
                              </w:r>
                              <w:proofErr w:type="spellStart"/>
                              <w:r w:rsidRPr="00E66B3E">
                                <w:rPr>
                                  <w:sz w:val="24"/>
                                </w:rPr>
                                <w:t>прилагающихся</w:t>
                              </w:r>
                              <w:proofErr w:type="spellEnd"/>
                              <w:r w:rsidRPr="00E66B3E">
                                <w:rPr>
                                  <w:sz w:val="24"/>
                                </w:rPr>
                                <w:t xml:space="preserve"> к нему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5"/>
                        <wps:cNvCnPr/>
                        <wps:spPr bwMode="auto">
                          <a:xfrm>
                            <a:off x="1601893" y="533229"/>
                            <a:ext cx="847" cy="1692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240" y="702477"/>
                            <a:ext cx="2579793" cy="327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B53A04">
                                <w:rPr>
                                  <w:sz w:val="24"/>
                                </w:rPr>
                                <w:t>МФЦ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949787" y="702508"/>
                            <a:ext cx="3141133" cy="327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B53A04">
                                <w:rPr>
                                  <w:sz w:val="24"/>
                                </w:rPr>
                                <w:t>уполномоченный орган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5240" y="1184899"/>
                            <a:ext cx="6078220" cy="6260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E66B3E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E66B3E">
                                <w:rPr>
                                  <w:sz w:val="24"/>
                                </w:rPr>
                                <w:t>рассмотрение заявления и прилагаемых к нему документов в уполномоченном органе, формирование уведомления или письма об отказе в предоставлении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240" y="3217622"/>
                            <a:ext cx="6090920" cy="3030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230AC1">
                                <w:rPr>
                                  <w:sz w:val="24"/>
                                </w:rPr>
                                <w:t>выдача результата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5240" y="3684356"/>
                            <a:ext cx="2860040" cy="2666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B53A04">
                                <w:rPr>
                                  <w:sz w:val="24"/>
                                </w:rPr>
                                <w:t xml:space="preserve">МФЦ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562773" y="3672970"/>
                            <a:ext cx="2528147" cy="2666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з</w:t>
                              </w:r>
                              <w:r w:rsidRPr="00B53A04">
                                <w:rPr>
                                  <w:sz w:val="24"/>
                                </w:rPr>
                                <w:t>аявитель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12"/>
                        <wps:cNvCnPr/>
                        <wps:spPr bwMode="auto">
                          <a:xfrm>
                            <a:off x="4578773" y="1030062"/>
                            <a:ext cx="847" cy="1548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13"/>
                        <wps:cNvCnPr/>
                        <wps:spPr bwMode="auto">
                          <a:xfrm>
                            <a:off x="1503682" y="3497766"/>
                            <a:ext cx="847" cy="1752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4"/>
                        <wps:cNvCnPr/>
                        <wps:spPr bwMode="auto">
                          <a:xfrm>
                            <a:off x="4717627" y="3509152"/>
                            <a:ext cx="2540" cy="1752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5"/>
                        <wps:cNvCnPr/>
                        <wps:spPr bwMode="auto">
                          <a:xfrm flipH="1">
                            <a:off x="4579620" y="533229"/>
                            <a:ext cx="847" cy="1692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6"/>
                        <wps:cNvCnPr/>
                        <wps:spPr bwMode="auto">
                          <a:xfrm>
                            <a:off x="2597573" y="857398"/>
                            <a:ext cx="352213" cy="8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7"/>
                        <wps:cNvCnPr/>
                        <wps:spPr bwMode="auto">
                          <a:xfrm>
                            <a:off x="2867660" y="3827443"/>
                            <a:ext cx="695113" cy="16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2860" y="2034363"/>
                            <a:ext cx="6083300" cy="9598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230AC1">
                                <w:rPr>
                                  <w:sz w:val="24"/>
                                </w:rPr>
                                <w:t xml:space="preserve">рассмотрение заявления и прилагаемых к нему документов в уполномоченном органе, принятие решения о </w:t>
                              </w:r>
                              <w:r w:rsidR="00151039">
                                <w:rPr>
                                  <w:sz w:val="24"/>
                                </w:rPr>
                                <w:t xml:space="preserve">регистрации </w:t>
                              </w:r>
                              <w:r w:rsidR="00151039">
                                <w:rPr>
                                  <w:sz w:val="24"/>
                                </w:rPr>
                                <w:t>заявления</w:t>
                              </w:r>
                              <w:bookmarkStart w:id="1" w:name="_GoBack"/>
                              <w:bookmarkEnd w:id="1"/>
                              <w:r w:rsidRPr="00230AC1">
                                <w:rPr>
                                  <w:sz w:val="24"/>
                                </w:rPr>
                                <w:t xml:space="preserve"> или об отказе в пред</w:t>
                              </w:r>
                              <w:r>
                                <w:rPr>
                                  <w:sz w:val="24"/>
                                </w:rPr>
                                <w:t>оставлении муниципальной услуги.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19"/>
                        <wps:cNvCnPr/>
                        <wps:spPr bwMode="auto">
                          <a:xfrm flipH="1">
                            <a:off x="3116580" y="1810915"/>
                            <a:ext cx="847" cy="2234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20"/>
                        <wps:cNvCnPr/>
                        <wps:spPr bwMode="auto">
                          <a:xfrm flipH="1">
                            <a:off x="3070014" y="2994174"/>
                            <a:ext cx="847" cy="2234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5" o:spid="_x0000_s1026" editas="canvas" style="width:481.8pt;height:324pt;mso-position-horizontal-relative:char;mso-position-vertical-relative:line" coordsize="61188,41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188;height:41148;visibility:visible;mso-wrap-style:square">
                  <v:fill o:detectmouseclick="t"/>
                  <v:path o:connecttype="none"/>
                </v:shape>
                <v:rect id="Rectangle 4" o:spid="_x0000_s1028" style="position:absolute;left:152;top:761;width:60808;height:457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YTRMAA&#10;AADbAAAADwAAAGRycy9kb3ducmV2LnhtbERPz2vCMBS+D/Y/hDfwtqarZUg1yhAEdynMCb0+m2db&#10;bF5KktX2vzcHYceP7/dmN5lejOR8Z1nBR5KCIK6t7rhRcP49vK9A+ICssbdMCmbysNu+vmyw0PbO&#10;PzSeQiNiCPsCFbQhDIWUvm7JoE/sQBy5q3UGQ4SukdrhPYabXmZp+ikNdhwbWhxo31J9O/0ZBceh&#10;vHy7zMxlfsnlPNVLP1aVUou36WsNItAU/sVP91EryOLY+CX+AL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YTRMAAAADbAAAADwAAAAAAAAAAAAAAAACYAgAAZHJzL2Rvd25y&#10;ZXYueG1sUEsFBgAAAAAEAAQA9QAAAIUDAAAAAA==&#10;">
                  <v:textbox>
                    <w:txbxContent>
                      <w:p w:rsidR="005F1021" w:rsidRPr="00B53A04" w:rsidRDefault="00E66B3E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E66B3E">
                          <w:rPr>
                            <w:sz w:val="24"/>
                          </w:rPr>
                          <w:t xml:space="preserve">приём заявления о проведении общественной экологической экспертизы и </w:t>
                        </w:r>
                        <w:proofErr w:type="spellStart"/>
                        <w:r w:rsidRPr="00E66B3E">
                          <w:rPr>
                            <w:sz w:val="24"/>
                          </w:rPr>
                          <w:t>прилагающихся</w:t>
                        </w:r>
                        <w:proofErr w:type="spellEnd"/>
                        <w:r w:rsidRPr="00E66B3E">
                          <w:rPr>
                            <w:sz w:val="24"/>
                          </w:rPr>
                          <w:t xml:space="preserve"> к нему документов</w:t>
                        </w:r>
                      </w:p>
                    </w:txbxContent>
                  </v:textbox>
                </v:rect>
                <v:line id="Line 5" o:spid="_x0000_s1029" style="position:absolute;visibility:visible;mso-wrap-style:square" from="16018,5332" to="16027,7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  <v:rect id="Rectangle 6" o:spid="_x0000_s1030" style="position:absolute;left:152;top:7024;width:25798;height:3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B53A04">
                          <w:rPr>
                            <w:sz w:val="24"/>
                          </w:rPr>
                          <w:t>МФЦ</w:t>
                        </w:r>
                      </w:p>
                    </w:txbxContent>
                  </v:textbox>
                </v:rect>
                <v:rect id="Rectangle 7" o:spid="_x0000_s1031" style="position:absolute;left:29497;top:7025;width:31412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B53A04">
                          <w:rPr>
                            <w:sz w:val="24"/>
                          </w:rPr>
                          <w:t>уполномоченный орган</w:t>
                        </w:r>
                      </w:p>
                    </w:txbxContent>
                  </v:textbox>
                </v:rect>
                <v:rect id="Rectangle 8" o:spid="_x0000_s1032" style="position:absolute;left:152;top:11848;width:60782;height:6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<v:textbox>
                    <w:txbxContent>
                      <w:p w:rsidR="005F1021" w:rsidRPr="00B53A04" w:rsidRDefault="00E66B3E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E66B3E">
                          <w:rPr>
                            <w:sz w:val="24"/>
                          </w:rPr>
                          <w:t>рассмотрение заявления и прилагаемых к нему документов в уполномоченном органе, формирование уведомления или письма об отказе в предоставлении муниципальной услуги</w:t>
                        </w:r>
                      </w:p>
                    </w:txbxContent>
                  </v:textbox>
                </v:rect>
                <v:rect id="Rectangle 9" o:spid="_x0000_s1033" style="position:absolute;left:152;top:32176;width:6090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230AC1">
                          <w:rPr>
                            <w:sz w:val="24"/>
                          </w:rPr>
                          <w:t>выдача результата предоставления муниципальной услуги</w:t>
                        </w:r>
                      </w:p>
                    </w:txbxContent>
                  </v:textbox>
                </v:rect>
                <v:rect id="Rectangle 10" o:spid="_x0000_s1034" style="position:absolute;left:152;top:36843;width:28600;height:2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B53A04">
                          <w:rPr>
                            <w:sz w:val="24"/>
                          </w:rPr>
                          <w:t xml:space="preserve">МФЦ </w:t>
                        </w:r>
                      </w:p>
                    </w:txbxContent>
                  </v:textbox>
                </v:rect>
                <v:rect id="Rectangle 11" o:spid="_x0000_s1035" style="position:absolute;left:35627;top:36729;width:25282;height:2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</w:t>
                        </w:r>
                        <w:r w:rsidRPr="00B53A04">
                          <w:rPr>
                            <w:sz w:val="24"/>
                          </w:rPr>
                          <w:t>аявитель</w:t>
                        </w:r>
                      </w:p>
                    </w:txbxContent>
                  </v:textbox>
                </v:rect>
                <v:line id="Line 12" o:spid="_x0000_s1036" style="position:absolute;visibility:visible;mso-wrap-style:square" from="45787,10300" to="45796,11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<v:stroke endarrow="block"/>
                </v:line>
                <v:line id="Line 13" o:spid="_x0000_s1037" style="position:absolute;visibility:visible;mso-wrap-style:square" from="15036,34977" to="15045,36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  <v:stroke endarrow="block"/>
                </v:line>
                <v:line id="Line 14" o:spid="_x0000_s1038" style="position:absolute;visibility:visible;mso-wrap-style:square" from="47176,35091" to="47201,368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    <v:stroke endarrow="block"/>
                </v:line>
                <v:line id="Line 15" o:spid="_x0000_s1039" style="position:absolute;flip:x;visibility:visible;mso-wrap-style:square" from="45796,5332" to="45804,7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B9j8QAAADbAAAADwAAAGRycy9kb3ducmV2LnhtbESPQWvCQBCF70L/wzKFXoJubKDU6Cqt&#10;VhBKD009eByy0yQ0Oxuyo6b/3hUEj48373vzFqvBtepEfWg8G5hOUlDEpbcNVwb2P9vxK6ggyBZb&#10;z2TgnwKslg+jBebWn/mbToVUKkI45GigFulyrUNZk8Mw8R1x9H5971Ci7CttezxHuGv1c5q+aIcN&#10;x4YaO1rXVP4VRxff2H7xJsuSd6eTZEYfB/lMtRjz9Di8zUEJDXI/vqV31kA2g+uWCA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kH2PxAAAANsAAAAPAAAAAAAAAAAA&#10;AAAAAKECAABkcnMvZG93bnJldi54bWxQSwUGAAAAAAQABAD5AAAAkgMAAAAA&#10;">
                  <v:stroke endarrow="block"/>
                </v:line>
                <v:line id="Line 16" o:spid="_x0000_s1040" style="position:absolute;visibility:visible;mso-wrap-style:square" from="25975,8573" to="29497,8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<v:stroke endarrow="block"/>
                </v:line>
                <v:line id="Line 17" o:spid="_x0000_s1041" style="position:absolute;visibility:visible;mso-wrap-style:square" from="28676,38274" to="35627,3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    <v:stroke endarrow="block"/>
                </v:line>
                <v:rect id="Rectangle 18" o:spid="_x0000_s1042" style="position:absolute;left:228;top:20343;width:60833;height:9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230AC1">
                          <w:rPr>
                            <w:sz w:val="24"/>
                          </w:rPr>
                          <w:t xml:space="preserve">рассмотрение заявления и прилагаемых к нему документов в уполномоченном органе, принятие решения о </w:t>
                        </w:r>
                        <w:r w:rsidR="00151039">
                          <w:rPr>
                            <w:sz w:val="24"/>
                          </w:rPr>
                          <w:t xml:space="preserve">регистрации </w:t>
                        </w:r>
                        <w:r w:rsidR="00151039">
                          <w:rPr>
                            <w:sz w:val="24"/>
                          </w:rPr>
                          <w:t>заявления</w:t>
                        </w:r>
                        <w:bookmarkStart w:id="2" w:name="_GoBack"/>
                        <w:bookmarkEnd w:id="2"/>
                        <w:r w:rsidRPr="00230AC1">
                          <w:rPr>
                            <w:sz w:val="24"/>
                          </w:rPr>
                          <w:t xml:space="preserve"> или об отказе в пред</w:t>
                        </w:r>
                        <w:r>
                          <w:rPr>
                            <w:sz w:val="24"/>
                          </w:rPr>
                          <w:t>оставлении муниципальной услуги.</w:t>
                        </w:r>
                      </w:p>
                    </w:txbxContent>
                  </v:textbox>
                </v:rect>
                <v:line id="Line 19" o:spid="_x0000_s1043" style="position:absolute;flip:x;visibility:visible;mso-wrap-style:square" from="31165,18109" to="31174,20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45GMUAAADbAAAADwAAAGRycy9kb3ducmV2LnhtbESPT2vCQBDF7wW/wzJCL6FuaorU6CrW&#10;PyCUHrQ9eByyYxLMzobsVNNv3xUKPT7evN+bN1/2rlFX6kLt2cDzKAVFXHhbc2ng63P39AoqCLLF&#10;xjMZ+KEAy8XgYY659Tc+0PUopYoQDjkaqETaXOtQVOQwjHxLHL2z7xxKlF2pbYe3CHeNHqfpRDus&#10;OTZU2NK6ouJy/Hbxjd0Hb7IseXM6Saa0Pcl7qsWYx2G/moES6uX/+C+9twZeMr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45GMUAAADbAAAADwAAAAAAAAAA&#10;AAAAAAChAgAAZHJzL2Rvd25yZXYueG1sUEsFBgAAAAAEAAQA+QAAAJMDAAAAAA==&#10;">
                  <v:stroke endarrow="block"/>
                </v:line>
                <v:line id="Line 20" o:spid="_x0000_s1044" style="position:absolute;flip:x;visibility:visible;mso-wrap-style:square" from="30700,29941" to="30708,32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ehbMQAAADbAAAADwAAAGRycy9kb3ducmV2LnhtbESPT2vCQBDF74V+h2UKvQTdtEr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l6Fs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D8403D" w:rsidRPr="00EE7B48" w:rsidRDefault="00D8403D" w:rsidP="00D8403D">
      <w:pPr>
        <w:rPr>
          <w:szCs w:val="28"/>
        </w:rPr>
      </w:pPr>
    </w:p>
    <w:p w:rsidR="00D8403D" w:rsidRPr="00EE7B48" w:rsidRDefault="00D8403D" w:rsidP="00D8403D">
      <w:pPr>
        <w:rPr>
          <w:szCs w:val="28"/>
        </w:rPr>
      </w:pP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Заместитель главы </w:t>
      </w: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муниципального образования </w:t>
      </w:r>
    </w:p>
    <w:p w:rsidR="00D8403D" w:rsidRPr="00EE7B48" w:rsidRDefault="002741B6" w:rsidP="004223D6">
      <w:pPr>
        <w:suppressAutoHyphens/>
        <w:rPr>
          <w:szCs w:val="28"/>
        </w:rPr>
      </w:pPr>
      <w:r w:rsidRPr="00EE7B48">
        <w:rPr>
          <w:szCs w:val="28"/>
          <w:lang w:eastAsia="ar-SA"/>
        </w:rPr>
        <w:t xml:space="preserve">Темрюкский район                                                 </w:t>
      </w:r>
      <w:r w:rsidR="00984EBE">
        <w:rPr>
          <w:szCs w:val="28"/>
          <w:lang w:eastAsia="ar-SA"/>
        </w:rPr>
        <w:t xml:space="preserve">                             </w:t>
      </w:r>
      <w:r w:rsidRPr="00EE7B48">
        <w:rPr>
          <w:szCs w:val="28"/>
          <w:lang w:eastAsia="ar-SA"/>
        </w:rPr>
        <w:t xml:space="preserve">   </w:t>
      </w:r>
      <w:r w:rsidR="00984EBE">
        <w:rPr>
          <w:szCs w:val="28"/>
          <w:lang w:eastAsia="ar-SA"/>
        </w:rPr>
        <w:t>Е.П. Пронько</w:t>
      </w:r>
    </w:p>
    <w:sectPr w:rsidR="00D8403D" w:rsidRPr="00EE7B48" w:rsidSect="00D11032">
      <w:pgSz w:w="11906" w:h="16838"/>
      <w:pgMar w:top="568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DB3" w:rsidRDefault="00202DB3" w:rsidP="00F50B9B">
      <w:r>
        <w:separator/>
      </w:r>
    </w:p>
  </w:endnote>
  <w:endnote w:type="continuationSeparator" w:id="0">
    <w:p w:rsidR="00202DB3" w:rsidRDefault="00202DB3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DB3" w:rsidRDefault="00202DB3" w:rsidP="00F50B9B">
      <w:r>
        <w:separator/>
      </w:r>
    </w:p>
  </w:footnote>
  <w:footnote w:type="continuationSeparator" w:id="0">
    <w:p w:rsidR="00202DB3" w:rsidRDefault="00202DB3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1039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425C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2D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06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4CD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205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3D6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59B3"/>
    <w:rsid w:val="005062D2"/>
    <w:rsid w:val="005105DE"/>
    <w:rsid w:val="00510AF7"/>
    <w:rsid w:val="00511414"/>
    <w:rsid w:val="00511A15"/>
    <w:rsid w:val="00513E41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0B46"/>
    <w:rsid w:val="0054159B"/>
    <w:rsid w:val="00541EC9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77AF6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102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03A4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1D9C"/>
    <w:rsid w:val="0087274E"/>
    <w:rsid w:val="008740F8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4EBE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4B73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6B5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25E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3C1A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013B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66B3E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030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3DB3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972B7-CABB-4353-9E93-B15F4B79E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rese</cp:lastModifiedBy>
  <cp:revision>22</cp:revision>
  <cp:lastPrinted>2017-07-24T13:55:00Z</cp:lastPrinted>
  <dcterms:created xsi:type="dcterms:W3CDTF">2016-01-12T11:35:00Z</dcterms:created>
  <dcterms:modified xsi:type="dcterms:W3CDTF">2018-02-02T05:53:00Z</dcterms:modified>
</cp:coreProperties>
</file>